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B3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center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  <w:bookmarkStart w:id="0" w:name="_GoBack"/>
      <w:r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  <w:t>山西工学院2025年柔性引进学术院长岗位表</w:t>
      </w:r>
    </w:p>
    <w:bookmarkEnd w:id="0"/>
    <w:p w14:paraId="346BE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4475"/>
        <w:gridCol w:w="2638"/>
      </w:tblGrid>
      <w:tr w14:paraId="5B66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205" w:type="dxa"/>
            <w:noWrap w:val="0"/>
            <w:vAlign w:val="center"/>
          </w:tcPr>
          <w:p w14:paraId="252983D1">
            <w:pPr>
              <w:spacing w:after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475" w:type="dxa"/>
            <w:noWrap w:val="0"/>
            <w:vAlign w:val="center"/>
          </w:tcPr>
          <w:p w14:paraId="30CF4007">
            <w:pPr>
              <w:spacing w:after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教学单位</w:t>
            </w:r>
          </w:p>
        </w:tc>
        <w:tc>
          <w:tcPr>
            <w:tcW w:w="2638" w:type="dxa"/>
            <w:noWrap w:val="0"/>
            <w:vAlign w:val="center"/>
          </w:tcPr>
          <w:p w14:paraId="669F9EBA">
            <w:pPr>
              <w:spacing w:after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招聘人数</w:t>
            </w:r>
          </w:p>
        </w:tc>
      </w:tr>
      <w:tr w14:paraId="1687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noWrap w:val="0"/>
            <w:vAlign w:val="center"/>
          </w:tcPr>
          <w:p w14:paraId="4BD4E3EF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475" w:type="dxa"/>
            <w:noWrap w:val="0"/>
            <w:vAlign w:val="center"/>
          </w:tcPr>
          <w:p w14:paraId="3F79E55A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电力工程学院</w:t>
            </w:r>
          </w:p>
        </w:tc>
        <w:tc>
          <w:tcPr>
            <w:tcW w:w="2638" w:type="dxa"/>
            <w:noWrap w:val="0"/>
            <w:vAlign w:val="center"/>
          </w:tcPr>
          <w:p w14:paraId="34BF7633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  <w:tr w14:paraId="0F7EF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noWrap w:val="0"/>
            <w:vAlign w:val="center"/>
          </w:tcPr>
          <w:p w14:paraId="450439E4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475" w:type="dxa"/>
            <w:noWrap w:val="0"/>
            <w:vAlign w:val="center"/>
          </w:tcPr>
          <w:p w14:paraId="7620A7CE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材料工程学院</w:t>
            </w:r>
          </w:p>
        </w:tc>
        <w:tc>
          <w:tcPr>
            <w:tcW w:w="2638" w:type="dxa"/>
            <w:noWrap w:val="0"/>
            <w:vAlign w:val="center"/>
          </w:tcPr>
          <w:p w14:paraId="063296F1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  <w:tr w14:paraId="1542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noWrap w:val="0"/>
            <w:vAlign w:val="center"/>
          </w:tcPr>
          <w:p w14:paraId="371AE589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475" w:type="dxa"/>
            <w:noWrap w:val="0"/>
            <w:vAlign w:val="center"/>
          </w:tcPr>
          <w:p w14:paraId="6832D5B5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智能制造工程学院</w:t>
            </w:r>
          </w:p>
        </w:tc>
        <w:tc>
          <w:tcPr>
            <w:tcW w:w="2638" w:type="dxa"/>
            <w:noWrap w:val="0"/>
            <w:vAlign w:val="center"/>
          </w:tcPr>
          <w:p w14:paraId="0880A83E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  <w:tr w14:paraId="5F456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noWrap w:val="0"/>
            <w:vAlign w:val="center"/>
          </w:tcPr>
          <w:p w14:paraId="38F0313F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475" w:type="dxa"/>
            <w:noWrap w:val="0"/>
            <w:vAlign w:val="center"/>
          </w:tcPr>
          <w:p w14:paraId="06C1DDF6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文旅与陶瓷学院</w:t>
            </w:r>
          </w:p>
        </w:tc>
        <w:tc>
          <w:tcPr>
            <w:tcW w:w="2638" w:type="dxa"/>
            <w:noWrap w:val="0"/>
            <w:vAlign w:val="center"/>
          </w:tcPr>
          <w:p w14:paraId="776D2686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  <w:tr w14:paraId="6DC3A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noWrap w:val="0"/>
            <w:vAlign w:val="center"/>
          </w:tcPr>
          <w:p w14:paraId="1EC96C74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475" w:type="dxa"/>
            <w:noWrap w:val="0"/>
            <w:vAlign w:val="center"/>
          </w:tcPr>
          <w:p w14:paraId="64366365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经济与管理学院</w:t>
            </w:r>
          </w:p>
        </w:tc>
        <w:tc>
          <w:tcPr>
            <w:tcW w:w="2638" w:type="dxa"/>
            <w:noWrap w:val="0"/>
            <w:vAlign w:val="center"/>
          </w:tcPr>
          <w:p w14:paraId="44403B42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  <w:tr w14:paraId="6B08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5" w:type="dxa"/>
            <w:noWrap w:val="0"/>
            <w:vAlign w:val="center"/>
          </w:tcPr>
          <w:p w14:paraId="64645A5C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lang w:val="en-US" w:eastAsia="zh-CN"/>
              </w:rPr>
              <w:t>6</w:t>
            </w:r>
          </w:p>
        </w:tc>
        <w:tc>
          <w:tcPr>
            <w:tcW w:w="4475" w:type="dxa"/>
            <w:noWrap w:val="0"/>
            <w:vAlign w:val="center"/>
          </w:tcPr>
          <w:p w14:paraId="69A208D0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思想政治理论课教学部</w:t>
            </w:r>
          </w:p>
        </w:tc>
        <w:tc>
          <w:tcPr>
            <w:tcW w:w="2638" w:type="dxa"/>
            <w:noWrap w:val="0"/>
            <w:vAlign w:val="center"/>
          </w:tcPr>
          <w:p w14:paraId="45E69EEF">
            <w:pPr>
              <w:spacing w:after="120" w:line="360" w:lineRule="auto"/>
              <w:jc w:val="center"/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</w:tr>
      <w:tr w14:paraId="7DF02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0" w:type="dxa"/>
            <w:gridSpan w:val="2"/>
            <w:noWrap w:val="0"/>
            <w:vAlign w:val="center"/>
          </w:tcPr>
          <w:p w14:paraId="5EE9E806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2638" w:type="dxa"/>
            <w:noWrap w:val="0"/>
            <w:vAlign w:val="center"/>
          </w:tcPr>
          <w:p w14:paraId="0008E57C">
            <w:pPr>
              <w:spacing w:after="120" w:line="360" w:lineRule="auto"/>
              <w:jc w:val="center"/>
              <w:rPr>
                <w:rFonts w:hint="default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strike w:val="0"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  <w:t>6</w:t>
            </w:r>
          </w:p>
        </w:tc>
      </w:tr>
    </w:tbl>
    <w:p w14:paraId="1F9FD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default" w:ascii="仿宋_GB2312" w:eastAsia="仿宋_GB2312" w:cs="Times New Roman"/>
          <w:color w:val="auto"/>
          <w:sz w:val="32"/>
          <w:szCs w:val="30"/>
          <w:lang w:val="en-US" w:eastAsia="zh-CN"/>
        </w:rPr>
      </w:pPr>
    </w:p>
    <w:p w14:paraId="316354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24E22"/>
    <w:rsid w:val="28824E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2025-08-13T03:00:00Z</dcterms:created>
  <dc:creator>lenovo</dc:creator>
  <cp:lastModifiedBy>lenovo</cp:lastModifiedBy>
  <dcterms:modified xsi:type="dcterms:W3CDTF">2025-08-13T03:01:15Z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20A34FC58D5F4BDDB242B0D003AE2F69_11</vt:lpwstr>
  </property>
  <property fmtid="{D5CDD505-2E9C-101B-9397-08002B2CF9AE}" pid="4" name="KSOTemplateDocerSaveRecord">
    <vt:lpwstr>eyJoZGlkIjoiMjRlZTNiNGMxNDY1NTU0MDY4YjJlMjVlNGYxOGNiOGEiLCJ1c2VySWQiOiIyNjI0OTkyNTUifQ==</vt:lpwstr>
  </property>
</Properties>
</file>